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540" w:lineRule="exact"/>
        <w:jc w:val="center"/>
        <w:rPr>
          <w:rFonts w:ascii="宋体" w:hAnsi="宋体" w:eastAsia="方正小标宋简体"/>
          <w:b/>
          <w:spacing w:val="-8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pacing w:val="-8"/>
          <w:sz w:val="32"/>
          <w:szCs w:val="32"/>
        </w:rPr>
        <w:t>中国水利水电第十一工程局有限公司岗位公开竞聘报名登记表</w:t>
      </w:r>
    </w:p>
    <w:bookmarkEnd w:id="0"/>
    <w:p>
      <w:pPr>
        <w:spacing w:line="480" w:lineRule="exact"/>
        <w:jc w:val="center"/>
        <w:rPr>
          <w:rFonts w:ascii="宋体" w:hAnsi="宋体" w:eastAsia="方正小标宋简体"/>
          <w:b/>
          <w:sz w:val="32"/>
          <w:szCs w:val="32"/>
        </w:rPr>
      </w:pPr>
    </w:p>
    <w:p>
      <w:pPr>
        <w:spacing w:line="480" w:lineRule="exact"/>
        <w:rPr>
          <w:rFonts w:ascii="宋体" w:hAnsi="宋体"/>
          <w:sz w:val="2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竞聘岗位：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宋体" w:eastAsia="仿宋_GB2312"/>
          <w:b/>
          <w:sz w:val="28"/>
          <w:szCs w:val="28"/>
        </w:rPr>
        <w:t>联系方式：</w:t>
      </w:r>
    </w:p>
    <w:tbl>
      <w:tblPr>
        <w:tblStyle w:val="2"/>
        <w:tblpPr w:leftFromText="180" w:rightFromText="180" w:vertAnchor="page" w:horzAnchor="page" w:tblpX="1502" w:tblpY="3118"/>
        <w:tblW w:w="93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19"/>
        <w:gridCol w:w="540"/>
        <w:gridCol w:w="909"/>
        <w:gridCol w:w="720"/>
        <w:gridCol w:w="1079"/>
        <w:gridCol w:w="1441"/>
        <w:gridCol w:w="1903"/>
        <w:gridCol w:w="1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0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（照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3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现任职务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3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-10"/>
                <w:szCs w:val="21"/>
              </w:rPr>
              <w:t>学  位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何时何校何专业毕业（标明全日制、函授、自学等）</w:t>
            </w:r>
          </w:p>
        </w:tc>
        <w:tc>
          <w:tcPr>
            <w:tcW w:w="14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参加工作时学历情况</w:t>
            </w:r>
          </w:p>
        </w:tc>
        <w:tc>
          <w:tcPr>
            <w:tcW w:w="331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技术职称</w:t>
            </w:r>
          </w:p>
        </w:tc>
        <w:tc>
          <w:tcPr>
            <w:tcW w:w="144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现学历情况</w:t>
            </w:r>
          </w:p>
        </w:tc>
        <w:tc>
          <w:tcPr>
            <w:tcW w:w="33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职业资格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3967" w:type="dxa"/>
            <w:gridSpan w:val="5"/>
            <w:tcBorders>
              <w:right w:val="single" w:color="auto" w:sz="4" w:space="0"/>
            </w:tcBorders>
          </w:tcPr>
          <w:p/>
        </w:tc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是否服从组织交流调剂</w:t>
            </w:r>
          </w:p>
        </w:tc>
        <w:tc>
          <w:tcPr>
            <w:tcW w:w="3313" w:type="dxa"/>
            <w:gridSpan w:val="2"/>
            <w:tcBorders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6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1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6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代表性工作成果或业绩</w:t>
            </w:r>
          </w:p>
        </w:tc>
        <w:tc>
          <w:tcPr>
            <w:tcW w:w="8721" w:type="dxa"/>
            <w:gridSpan w:val="8"/>
          </w:tcPr>
          <w:p/>
        </w:tc>
      </w:tr>
    </w:tbl>
    <w:tbl>
      <w:tblPr>
        <w:tblStyle w:val="2"/>
        <w:tblpPr w:leftFromText="180" w:rightFromText="180" w:vertAnchor="page" w:horzAnchor="margin" w:tblpY="1872"/>
        <w:tblW w:w="90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980"/>
        <w:gridCol w:w="2880"/>
        <w:gridCol w:w="2118"/>
        <w:gridCol w:w="14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1552" w:rightChars="-739"/>
              <w:jc w:val="center"/>
            </w:pPr>
            <w:r>
              <w:rPr>
                <w:rFonts w:hint="eastAsia"/>
              </w:rPr>
              <w:t>的</w:t>
            </w: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19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</w:rPr>
              <w:t>何时至何时</w:t>
            </w:r>
          </w:p>
        </w:tc>
        <w:tc>
          <w:tcPr>
            <w:tcW w:w="28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何地区何单位</w:t>
            </w:r>
          </w:p>
        </w:tc>
        <w:tc>
          <w:tcPr>
            <w:tcW w:w="2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何部门从事何工作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</w:trPr>
        <w:tc>
          <w:tcPr>
            <w:tcW w:w="6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对应聘岗位的</w:t>
            </w:r>
          </w:p>
          <w:p>
            <w:r>
              <w:rPr>
                <w:rFonts w:hint="eastAsia"/>
              </w:rPr>
              <w:t>工作设想</w:t>
            </w:r>
          </w:p>
        </w:tc>
        <w:tc>
          <w:tcPr>
            <w:tcW w:w="8433" w:type="dxa"/>
            <w:gridSpan w:val="4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5580"/>
              </w:tabs>
            </w:pPr>
            <w:r>
              <w:tab/>
            </w:r>
          </w:p>
          <w:p>
            <w:pPr>
              <w:tabs>
                <w:tab w:val="left" w:pos="5580"/>
              </w:tabs>
            </w:pPr>
          </w:p>
          <w:p>
            <w:pPr>
              <w:tabs>
                <w:tab w:val="left" w:pos="5580"/>
              </w:tabs>
              <w:ind w:firstLine="5760" w:firstLineChars="2400"/>
              <w:rPr>
                <w:sz w:val="24"/>
              </w:rPr>
            </w:pPr>
          </w:p>
          <w:p>
            <w:pPr>
              <w:tabs>
                <w:tab w:val="left" w:pos="5580"/>
              </w:tabs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6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33" w:type="dxa"/>
            <w:gridSpan w:val="4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56F34"/>
    <w:rsid w:val="637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2021-03-01T02:05:00Z</dcterms:created>
  <dc:creator>云不生烟</dc:creator>
  <cp:lastModifiedBy>云不生烟</cp:lastModifiedBy>
  <dcterms:modified xsi:type="dcterms:W3CDTF">2021-03-01T02:05:24Z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